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7D4AA8" w:rsidRPr="007D4A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30.95pt;height:153.1pt" fillcolor="black">
            <v:shadow color="#868686"/>
            <v:textpath style="font-family:&quot;Arial Black&quot;" fitshape="t" trim="t" string="Доклад на тему:&#10;&#10;"/>
          </v:shape>
        </w:pict>
      </w:r>
      <w:r w:rsidRPr="007C365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»</w:t>
      </w:r>
      <w:r w:rsidRPr="007C36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C36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C36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D4AA8" w:rsidRPr="007D4AA8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7.7pt;height:27.25pt" fillcolor="#369" stroked="f">
            <v:shadow on="t" color="#b2b2b2" opacity="52429f" offset="3pt"/>
            <v:textpath style="font-family:&quot;Times New Roman&quot;;v-text-kern:t" trim="t" fitpath="t" string="«Влияние духовно- нравственного воспитания"/>
          </v:shape>
        </w:pict>
      </w:r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ru-RU"/>
        </w:rPr>
      </w:pPr>
    </w:p>
    <w:p w:rsidR="007C3654" w:rsidRPr="007C3654" w:rsidRDefault="007D4AA8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7D4AA8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ru-RU"/>
        </w:rPr>
        <w:pict>
          <v:shape id="_x0000_i1027" type="#_x0000_t136" style="width:467.7pt;height:23pt" fillcolor="#369" stroked="f">
            <v:shadow on="t" color="#b2b2b2" opacity="52429f" offset="3pt"/>
            <v:textpath style="font-family:&quot;Times New Roman&quot;;v-text-kern:t" trim="t" fitpath="t" string="на формирование дружеских отношений в коллективе»"/>
          </v:shape>
        </w:pict>
      </w:r>
      <w:r w:rsidR="007C3654" w:rsidRPr="007C36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7C3654" w:rsidRPr="007C36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7C3654" w:rsidRPr="007C365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C3654" w:rsidRPr="007C3654" w:rsidRDefault="007C3654" w:rsidP="007C36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  <w:lang w:eastAsia="ru-RU"/>
        </w:rPr>
      </w:pPr>
      <w:r w:rsidRPr="007C365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shd w:val="clear" w:color="auto" w:fill="FFFFFF"/>
          <w:lang w:eastAsia="ru-RU"/>
        </w:rPr>
        <w:t xml:space="preserve">Выполнила:  </w:t>
      </w:r>
      <w:proofErr w:type="spellStart"/>
      <w:r w:rsidRPr="007C365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shd w:val="clear" w:color="auto" w:fill="FFFFFF"/>
          <w:lang w:eastAsia="ru-RU"/>
        </w:rPr>
        <w:t>Абдулаева</w:t>
      </w:r>
      <w:proofErr w:type="spellEnd"/>
      <w:r w:rsidRPr="007C365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shd w:val="clear" w:color="auto" w:fill="FFFFFF"/>
          <w:lang w:eastAsia="ru-RU"/>
        </w:rPr>
        <w:t xml:space="preserve"> </w:t>
      </w:r>
      <w:proofErr w:type="spellStart"/>
      <w:r w:rsidRPr="007C365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shd w:val="clear" w:color="auto" w:fill="FFFFFF"/>
          <w:lang w:eastAsia="ru-RU"/>
        </w:rPr>
        <w:t>Гулжанат</w:t>
      </w:r>
      <w:proofErr w:type="spellEnd"/>
      <w:r w:rsidRPr="007C365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shd w:val="clear" w:color="auto" w:fill="FFFFFF"/>
          <w:lang w:eastAsia="ru-RU"/>
        </w:rPr>
        <w:t xml:space="preserve"> </w:t>
      </w:r>
      <w:proofErr w:type="spellStart"/>
      <w:r w:rsidRPr="007C365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shd w:val="clear" w:color="auto" w:fill="FFFFFF"/>
          <w:lang w:eastAsia="ru-RU"/>
        </w:rPr>
        <w:t>Хабибгаджиевна</w:t>
      </w:r>
      <w:proofErr w:type="spellEnd"/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C3654" w:rsidRDefault="007C3654" w:rsidP="007C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395B2F" w:rsidRDefault="007C3654" w:rsidP="00395B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7C365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2018 - 2019 </w:t>
      </w:r>
      <w:proofErr w:type="spellStart"/>
      <w:r w:rsidRPr="007C365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  <w:lang w:eastAsia="ru-RU"/>
        </w:rPr>
        <w:t>уч</w:t>
      </w:r>
      <w:proofErr w:type="gramStart"/>
      <w:r w:rsidRPr="007C365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  <w:lang w:eastAsia="ru-RU"/>
        </w:rPr>
        <w:t>.г</w:t>
      </w:r>
      <w:proofErr w:type="gramEnd"/>
      <w:r w:rsidRPr="007C365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  <w:lang w:eastAsia="ru-RU"/>
        </w:rPr>
        <w:t>од</w:t>
      </w:r>
      <w:proofErr w:type="spellEnd"/>
      <w:r w:rsidRPr="007C365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  <w:lang w:eastAsia="ru-RU"/>
        </w:rPr>
        <w:t>.</w:t>
      </w:r>
      <w:r w:rsidRPr="007C365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7C3654" w:rsidRPr="00395B2F" w:rsidRDefault="007C3654" w:rsidP="00395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395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lastRenderedPageBreak/>
        <w:t>Доклад на тему: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«Влияние духовно- нравственного воспитания на формирование дружеских отношений в коллективе»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Современное развитие отечественного образования отражает общие тенденции </w:t>
      </w:r>
      <w:proofErr w:type="spellStart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социокультурной</w:t>
      </w:r>
      <w:proofErr w:type="spellEnd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ситуации в стране. Одним из принципов государственной политики в области образования является "гуманистический характер образования, приоритет общечеловеческих ценностей, жизни и здоровья человека, свободного развития личности, сочетающей профессиональную компетентность с гражданской ответственностью, воспитание гражданственности и любви к Родине".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наше сложное время потерь духовных ценностей и ориентиров проблема нравственности усложнилась и актуализировалась, вызывая тревогу за судьбы наших детей. Как воспитывать их? Чем наполнить и укрепить их душу, чтобы уже сегодня он мог отличать добро от зла, противостоять процветающей в нашем обществе безнравственности и агрессии, ставящей под угрозу не только человеческую культуру, но и человеческую жизнь вообще.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Перед общеобразовательной школой ставится задача подготовки гармонично развитой личности, способной самостоятельно оценивать происходящее и строить свою деятельность в соответствии с интересами окружающих его людей. Решение этой задачи связано с формированием устойчивых духовно-нравственных свойств личности школьника.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Каждый школьный предмет предназначен учить тем или иным знаниям, прививать детям определенные умения и навыки. Ключевой фигурой между учеником и конкретным изучаемым предметом является учитель. Именно через школьного учителя в большей мере происходит формирование мировоззрения ученика, учитель воспитывает отношение к науке, вкус и интерес к познанию окружающего мира.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Под “духовно-нравственным воспитанием” понимается процесс содействия духовно-нравственному становлению человека, формированию у него: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• нравственных чувств (совести, долга, веры, ответственности, гражданственности, патриотизма),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• нравственного облика (терпения, милосердия, кротости, незлобивости),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• нравственной позиции (способности к различению добра и зла, проявлению самоотверженной любви, готовности к преодолению жизненных испытаний),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• нравственного поведения (готовности служения людям и Отечеству, проявления духовной рассудительности, послушания, доброй воли).</w:t>
      </w:r>
      <w:proofErr w:type="gramEnd"/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Реализация задачи духовно-нравственного воспитания на порядок сложнее и ответственнее, чем передача предметных знаний и возможна при особом состоянии души учителя, определяющемся ясностью его духовного зрения. По словам К.Д.Ушинского, настоящего учителя и учеников роднит «особенная теплота и задушевность отношений», основой которой являются духовные качества личности педагога: вера, любовь, честность, открытость, мудрость, красота души.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Задача учителя на уроках – сформировать у учащихся потребность размышлять над подобными вопросами, донести до сознания детей мысль, что русская литература может стать помощницей в осмыслении многих вопросов духовного порядка. Привить вкус к чтению лучших произведений классической литературы – это </w:t>
      </w:r>
      <w:proofErr w:type="gramStart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значит</w:t>
      </w:r>
      <w:proofErr w:type="gramEnd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уберечь ребенка от многих и многих падений на его жизненном пути.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Одной из задач в формировании личности младшего школьника является обогащение его духовно-нравственными представлениями и понятиями. Духовно-нравственное воспитание развивает сознание и чувства детей, вырабатывает навыки и привычки правильного поведения. Маленький </w:t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ребёнок не имеет ещё нравственных представлений. Воспитывают детей школа, семья и общественность. Степень овладения ими у детей различна, что связано с общим развитием ребёнка, его жизненным опытом. В этом плане велика роль уроков чтения. Часто мы говорим: «Книга - это открытие мира». Действительно, читая, ребёнок знакомится с окружающей жизнью, природой, трудом людей, со сверстниками, их радостями, а порой и неудачами. Художественное слово воздействует не только на сознание, но и на чувства и поступки ребёнка. Слово может окрылить ребёнка, вызвать желание стать лучше, сделать что-то хорошее, помогает осознать человеческие взаимоотношения, познакомить с нормами поведения.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 кратком словаре по философии понятие нравственности приравнено к понятию мораль. </w:t>
      </w:r>
      <w:proofErr w:type="gramStart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«Мораль (латинское mores-нравы) - нормы, принципы, правила поведения людей, а так же само человеческое поведение (мотивы поступков, результаты деятельности), чувства, суждения, в которых выражается нормативная регуляция отношений людей друг с другом и общественным целым (коллективом, классом, народом, обществом)».</w:t>
      </w:r>
      <w:proofErr w:type="gramEnd"/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Мыслители разных веков трактовали понятие нравственности по-разному. Еще в древней Греции в трудах Аристотеля о нравственном человеке говорилось: «Нравственно прекрасным называют человека совершенного достоинства ... Ведь о нравственной красоте говорят по поводу добродетели: нравственно прекрасным зовут справедливого, мужественного, благоразумного и вообще обладающего всеми добродетелями человека».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Сухомлинский считал, что «незыблемая основа нравственного убеждения закладывается в детстве и раннем отрочестве, когда добро и зло, честь и бесчестье, справедливость и несправедливость доступны пониманию ребенка лишь при условии яркой наглядности, очевидности морального смысла того, что он видит, делает, наблюдает»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Слово «духовность» употребляются в обиходе наших выражений очень широко. Исполнение </w:t>
      </w:r>
      <w:proofErr w:type="spellStart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высокодуховных</w:t>
      </w:r>
      <w:proofErr w:type="spellEnd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истин: умение быть добрым, милосердным, нравственно уравновешенным, культурным, умение прощать - это и есть духовность.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Духовность проявляется в стремлении человека строить свои отношения с окружающим миром на основе добра, истины, красоты, строить свою жизнь на основе гармонии с окружающим миром. Одним из сильнейших источников духовности является совесть, а проявлением духовности - любовь.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Нравственность </w:t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это компонент культуры, содержанием которого выступают этические ценности, составляющие основу сознания. Нравственность- это способность человека действовать, думать и чувствовать в соответствии со своим духовным началом, это способы и приемы передачи вовне своего внутреннего духовного мира.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Таким образом, духовно - нравственное воспитание - это создание условий для воспитания человека, который старается жить в согласии со своей совестью.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Духовность и нравственность - понятия, существующие в неразрывном единстве. При их отсутствии начинается распад личности и культуры.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 …Человек без нравственных устоев оказывается существом самым нечестивым и диким, низменным в своих половых и вкусовых инстинктах», - говорил Аристотель.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Пройдет время и другой философ – Гегель – сформулирует эту мысль так: «Когда человек совершает тот или иной нравственный поступок, то он этим еще не добродетель; он добродетель лишь в том случае, если этот способ поведения является постоянной чертой его характера».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Главное назначение учителя – быть источником нравственного влияния. Увеличивая степень самостоятельности учащихся, осуществляя индивидуальный подход, учитель развивает творческие способности каждого ученика. Активность создается совместным творческим трудом.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Задачей учителя является воспитать ребенка таким, чтобы совершение нравственных поступков стало бы его постоянной чертой характера.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Еще К.Д.Ушинский, один из лучших русских педагогов полагал, что учитель, прежде всего, должен быть воспитателем. «В преподавателе знание предмета далеко не составляет главного достоинства, главное достоинство преподавателя в том, чтобы он умел воспитывать своим предметом», - писал он.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Русская литература всегда была гордостью народа, </w:t>
      </w:r>
      <w:proofErr w:type="gramStart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потому</w:t>
      </w:r>
      <w:proofErr w:type="gramEnd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что для нашей национальной психологии характерно повышенное внимание к душе, совестливости, к яркому и меткому слову, которым можно убить и воскресить, втоптать в землю и вознести до небес.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Литература в школьном изучении многофункциональна по своим целям и задачам по содержанию: в ней звучат голоса писателей, исторических эпох и литературных направлений. В художественных произведениях поднимаются вопросы этики, эстетики, политики, а иногда даже стратегии и тактики боевых сражений. Но самое главное - проблема души и духа человека и целого народа.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школьном учебнике издавна разработана такая система: от произведений устного народного творчества до современной прозы, лирики, драмы. Система нравственно-эстетических и социальных представлений и чувств задается отбором фактического круга чтения и методами работы. Уровень читательских интересов учеников формируется всем кругом их чтения, включающим произведения, которые составляют достояние отечественной литературы.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Духовно-нравственное воспитание на уроках литературы и русского языка является важным средством формирования у детей доброты, щедрости души, уверенности в себе, умении наслаждаться окружающим миром.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Для решения этой проблемы можно и нужно использовать технологию гуманно-личностного и проблемного обучения, которая включает в себя педагогику сотрудничества и личностный подход к учащемуся, технологию развития критического мышления, что будет способствовать становлению, развитию и воспитанию в ребёнке благородного человека путём раскрытия его личностных качеств. Основу каждого учебного занятия составляет диалог учителя и ученика, писателя и читателя, цель которого не просто дать учащимся какие–то знания, но подтолкнуть их к размышлению, к формированию своей позиции. Именно диалог является такой формой мышления, которая учит делать выбор, работать с ценностями.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Формированию духовно-нравственных представлений и нравственного опыта способствует сообщение детям знаний о моральных качествах человека.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Я работаю с детьми с ограниченными возможностями здоровья (со слепоглухонемыми детьми и детьми с задержкой психического развития) уже 24 года. </w:t>
      </w:r>
      <w:proofErr w:type="gramStart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Из</w:t>
      </w:r>
      <w:proofErr w:type="gramEnd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gramStart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опыты</w:t>
      </w:r>
      <w:proofErr w:type="gramEnd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работы могу сказать, что это дети в большинстве своём или из социально-неблагополучных, неполных семей, или из семей, в которых родители, в основном, занимаются работой, созданием материальной базы, а не воспитанием ребёнка. Ушли или уходят из семейного воспитания совместное чтение литературных произведений, просмотры художественных и мультипликационных фильмов. Дети воспитываются на боевиках, западных мультфильмах, общаются со сверстниками, такими же, как и они сами. Но чтобы быть объективной, хочу признаться в любви и уважении к тем родителям, которые воспитывают своих детей, </w:t>
      </w:r>
      <w:proofErr w:type="gramStart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сотрудничая с учителями и заинтересованы</w:t>
      </w:r>
      <w:proofErr w:type="gramEnd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 обучении, развитии и воспитании своих детей. Огромную роль в воспитании духовно-нравственного начала в маленьком человеке играют, конечно же, воспитатели детских садов, учителя начальной, а позже и основной школы.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Учителя нашей школы работают по общеобразовательным программам, но скорректированным с учётом особенностей детей с ЗПР. У наших детей недостаточно сформирована мотивация к обучению, мы развиваем и корректируем психические процессы: кратковременную и долговременную память, логическое, наглядно-образное мышление, внимание; все классы в нашей </w:t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 xml:space="preserve">школе с </w:t>
      </w:r>
      <w:proofErr w:type="spellStart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полиэтническим</w:t>
      </w:r>
      <w:proofErr w:type="spellEnd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составом – тем более рассматриваемая тема очень актуальна.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своей работе мы ставим перед собой цели и задачи: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воспитание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 гражданственности и патриотизма, любви к русскому языку и литературе; сознательного отношения к русской словесности как духовной ценности, средству общения и получения знаний в разных сферах человеческой деятельности;</w:t>
      </w:r>
    </w:p>
    <w:p w:rsidR="007C3654" w:rsidRPr="00395B2F" w:rsidRDefault="007C3654" w:rsidP="007C3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развитие и совершенствование 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общения;</w:t>
      </w:r>
    </w:p>
    <w:p w:rsidR="007C3654" w:rsidRPr="00395B2F" w:rsidRDefault="007C3654" w:rsidP="007C3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формирование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 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395B2F" w:rsidRDefault="007C3654" w:rsidP="00395B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развитие 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связной устной и письменной речи.</w:t>
      </w:r>
    </w:p>
    <w:p w:rsidR="007C3654" w:rsidRPr="00395B2F" w:rsidRDefault="00395B2F" w:rsidP="00395B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7C3654"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Первоклассники, прежде всего, должны усвоить понятия о доброте, доброжелательности, отзывчивости, справедливости, научиться их различать. Так, добрый человек всегда будет чутким, отзывчивым, справедливым, а справедливый человек, как правило, отзывчив и чуток. Важно научить ребёнка видеть проявление нравственных качеств в жизни, различать добро и зло, чуткость и равнодушие, справедливость и несправедливость, действительную и ложную помощь товарищу. Воспитывая в детях добрые чувства, необходимо одновременно вызывать у них нетерпимое отношение к грубости, жестокости, жадности, вызывать эмоции осуждения, негодования.</w:t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Можно поставить перед ребёнком вопрос: наблюдал ли он в жизни что-либо похожее на данный случай? Беседу с учащимися следует вести так, чтобы вызвать у школьников эмоции не только одобрения, но и осуждения. Это будет способствовать воспитанию в детях нетерпимости к проявлению жестокости, эгоизма, равнодушия и поможет лучше увидеть положительные или отрицательные черты героя, дать им правильную оценку.</w:t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связи с чтением рассказов природоведческого содержания можно провести интересную и полезную работу по охране школьниками живой природы. Часы чтения должны проходить в задушевной, дружеской обстановке, располагающей к откровенности, размышлениям. Такое чтение вслух, сопровождающееся коллективными переживаниями, сплачивает ребят, укрепляет дух товарищества, взаимопонимания.</w:t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Героический эпос русского народа дает детям образец истинного патриотизма. Былинные богатыри являются воплощением нравственных свойств русского народа: бескорыстия, мужества, справедливости, чувства собственного достоинства, трудолюбия.</w:t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Таким образом, опираясь на все вышеизложенное, мы можем сделать вывод о том, что уроки литературного чтения способствуют духовно-нравственному воспитанию учащихся.</w:t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Продуктивной формой урока может стать ролевая игра. Инсценировка игры учит учащихся анализировать сложные проблемы человеческих отношений, в разрешении которых важно не только правильное решение, но и обоюдное поведение, отношения, тон и т.д.</w:t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Эти задачи реализуются в следующих видах деятельности учащихся:</w:t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Познавательная</w:t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t> – работа над учебным материалом, включающим в себя фольклорные произведения.</w:t>
      </w:r>
    </w:p>
    <w:p w:rsidR="007C3654" w:rsidRPr="00395B2F" w:rsidRDefault="007C3654" w:rsidP="00395B2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95B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Ценностно-ориентировочная</w:t>
      </w:r>
      <w:proofErr w:type="gramEnd"/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 – моделирование различных отношений к языку, культуре, окружающей среде через игровые модели, формирование умения принимать решения в ситуации выбора.</w:t>
      </w:r>
    </w:p>
    <w:p w:rsidR="007C3654" w:rsidRPr="00395B2F" w:rsidRDefault="007C3654" w:rsidP="00395B2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95B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Эстетическая</w:t>
      </w:r>
      <w:proofErr w:type="gramEnd"/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 – развитие способности выражать свои эмоции, чувства, настроения художественными средствами: в стихах, рисунках.</w:t>
      </w:r>
    </w:p>
    <w:p w:rsidR="007C3654" w:rsidRPr="00395B2F" w:rsidRDefault="007C3654" w:rsidP="007C3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Коммуникативная деятельность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, или общение, являющееся условием познания.</w:t>
      </w:r>
    </w:p>
    <w:p w:rsidR="007C3654" w:rsidRPr="00395B2F" w:rsidRDefault="00395B2F" w:rsidP="00395B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7C3654"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современных условия на литературу как на учебный предмет возлагается особая миссия – воспитание духовно-нравственной личности, обладающей высокой степенью сознания себя гражданином России.</w:t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своей работе я руководствуюсь словами В.А.Сухомлинского:</w:t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«Если вы хотите, чтобы ваши питомцы стремились к добру, – воспитывайте тонкость, эмоциональную чуткость юного сердца».</w:t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Духовно-нравственное воспитание учащихся происходит не только на уроках. В заключение я хочу предложить темы для проведения внеурочных мероприятий.</w:t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C3654"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 этих занятиях учителем ставятся </w:t>
      </w:r>
      <w:r w:rsidR="007C3654" w:rsidRPr="00395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C3654" w:rsidRPr="00395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воспитывать:</w:t>
      </w:r>
      <w:r w:rsidR="007C3654" w:rsidRPr="00395B2F">
        <w:rPr>
          <w:rFonts w:ascii="Times New Roman" w:eastAsia="Times New Roman" w:hAnsi="Times New Roman" w:cs="Times New Roman"/>
          <w:color w:val="000000"/>
          <w:lang w:eastAsia="ru-RU"/>
        </w:rPr>
        <w:br/>
        <w:t>уважительное отношение друг к другу, демонстрируя положительные примеры прошлого и современности, реальные взаимоотношения людей;</w:t>
      </w:r>
    </w:p>
    <w:p w:rsidR="007C3654" w:rsidRPr="00395B2F" w:rsidRDefault="007C3654" w:rsidP="007C3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чувства ответственности за сохранение нравственных отношений в коллективе, в семье;</w:t>
      </w:r>
    </w:p>
    <w:p w:rsidR="007C3654" w:rsidRPr="00395B2F" w:rsidRDefault="007C3654" w:rsidP="007C3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  <w:t>уважение к членам семьи, семьянина, любящего своих родителей;</w:t>
      </w:r>
    </w:p>
    <w:p w:rsidR="007C3654" w:rsidRPr="00395B2F" w:rsidRDefault="007C3654" w:rsidP="007C3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  <w:t>сознательную дисциплину и культуру поведения, ответственность и исполнительность;</w:t>
      </w:r>
    </w:p>
    <w:p w:rsidR="007C3654" w:rsidRPr="00395B2F" w:rsidRDefault="007C3654" w:rsidP="007C3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  <w:t>понимание Отечества как непреходящей ценности, связи с предыдущими поколениями;</w:t>
      </w:r>
    </w:p>
    <w:p w:rsidR="007C3654" w:rsidRPr="00395B2F" w:rsidRDefault="007C3654" w:rsidP="007C3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  <w:t>негативное отношение к вредным привычкам;</w:t>
      </w:r>
    </w:p>
    <w:p w:rsidR="007C3654" w:rsidRPr="00395B2F" w:rsidRDefault="007C3654" w:rsidP="007C3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чувство </w:t>
      </w:r>
      <w:proofErr w:type="gramStart"/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прекрасного</w:t>
      </w:r>
      <w:proofErr w:type="gramEnd"/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, художественных способностей, эстетических вкусов, идеалов;</w:t>
      </w:r>
    </w:p>
    <w:p w:rsidR="007C3654" w:rsidRPr="00395B2F" w:rsidRDefault="007C3654" w:rsidP="007C3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  <w:t>чувство патриотизма, сопричастности к героической истории Российского государства</w:t>
      </w:r>
    </w:p>
    <w:p w:rsidR="007C3654" w:rsidRPr="00395B2F" w:rsidRDefault="007C3654" w:rsidP="00395B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понимание взаимосвязей между человеком, обществом, природой</w:t>
      </w:r>
      <w:proofErr w:type="gramStart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proofErr w:type="gramEnd"/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</w:t>
      </w:r>
      <w:proofErr w:type="gramEnd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уманистическое отношение к людям.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формировать:</w:t>
      </w:r>
      <w:r w:rsidR="00395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 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духовно-нравственные ориентиры;</w:t>
      </w:r>
    </w:p>
    <w:p w:rsidR="007C3654" w:rsidRPr="00395B2F" w:rsidRDefault="007C3654" w:rsidP="007C36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гражданское отношение к себе;</w:t>
      </w:r>
    </w:p>
    <w:p w:rsidR="007C3654" w:rsidRPr="00395B2F" w:rsidRDefault="007C3654" w:rsidP="007C36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  <w:t>потребность самообразования, самовоспитания своих морально-волевых качеств;</w:t>
      </w:r>
    </w:p>
    <w:p w:rsidR="007C3654" w:rsidRPr="00395B2F" w:rsidRDefault="007C3654" w:rsidP="007C36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  <w:t>гражданское отношение к Отечеству;</w:t>
      </w:r>
    </w:p>
    <w:p w:rsidR="007C3654" w:rsidRPr="00395B2F" w:rsidRDefault="007C3654" w:rsidP="007C36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  <w:t>верность духовным традициям России;</w:t>
      </w:r>
    </w:p>
    <w:p w:rsidR="007C3654" w:rsidRPr="00395B2F" w:rsidRDefault="007C3654" w:rsidP="007C36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  <w:t>общественную активность, сознательное отношение к народному достоянию, уважение к национальным традициям;</w:t>
      </w:r>
    </w:p>
    <w:p w:rsidR="007C3654" w:rsidRPr="00395B2F" w:rsidRDefault="007C3654" w:rsidP="00395B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  <w:t>общественную активность, сознательное отношение к народному достоянию, уважение к национальным традициям;</w:t>
      </w:r>
      <w:r w:rsidR="00395B2F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сознательное отношение к учебе, развитие познавательной активности, готовность школьников к сознательному выбору профессии;</w:t>
      </w:r>
    </w:p>
    <w:p w:rsidR="007C3654" w:rsidRPr="00395B2F" w:rsidRDefault="007C3654" w:rsidP="007C36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br/>
        <w:t>осознания принадлежности к школьному коллективу, стремление к сочетанию личных и общественных интересов, к созданию атмосферы подлинного товарищества и дружбы в коллективе.</w:t>
      </w:r>
    </w:p>
    <w:p w:rsidR="007C3654" w:rsidRPr="00395B2F" w:rsidRDefault="007C3654" w:rsidP="007C36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  <w:t>эстетическое отношение учащихся к окружающей среде и труду как источнику радости и творчества людей.</w:t>
      </w:r>
    </w:p>
    <w:p w:rsidR="007C3654" w:rsidRPr="00395B2F" w:rsidRDefault="007C3654" w:rsidP="00395B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5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создавать:</w:t>
      </w:r>
      <w:r w:rsidR="00395B2F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ситуации практического применения духовно- нравственных категорий в реальной ситуации;</w:t>
      </w:r>
    </w:p>
    <w:p w:rsidR="00395B2F" w:rsidRDefault="007C3654" w:rsidP="00395B2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условия для сохранения физического, психического, духовного и нравственного здоровья учащихся;</w:t>
      </w:r>
    </w:p>
    <w:p w:rsidR="007C3654" w:rsidRPr="00395B2F" w:rsidRDefault="007C3654" w:rsidP="00395B2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развивать: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  <w:t>значение понятий «истинное» и «ложное», научить отвечать за последствия своих поступков, принимать верные решения;</w:t>
      </w:r>
    </w:p>
    <w:p w:rsidR="007C3654" w:rsidRPr="00395B2F" w:rsidRDefault="007C3654" w:rsidP="007C36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представления о семейных ценностях;</w:t>
      </w:r>
    </w:p>
    <w:p w:rsidR="007C3654" w:rsidRPr="00395B2F" w:rsidRDefault="007C3654" w:rsidP="00395B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5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а также:</w:t>
      </w:r>
      <w:r w:rsidR="00395B2F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пропагандировать здоровый образ жизни;</w:t>
      </w:r>
    </w:p>
    <w:p w:rsidR="007C3654" w:rsidRPr="00395B2F" w:rsidRDefault="007C3654" w:rsidP="007C365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t>дать учащимся возможность проявить свои нравственно- духовные ценности на практике;</w:t>
      </w:r>
    </w:p>
    <w:p w:rsidR="000D1596" w:rsidRPr="00395B2F" w:rsidRDefault="007C3654" w:rsidP="007C365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  <w:t>создать условия для нравственного самовоспитания учащихся;</w:t>
      </w:r>
      <w:r w:rsidR="00395B2F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приобщать учащихся к духовной культуре, отечественным традициям.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95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Классные часы</w:t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 «Мои интересы, мои увлечения», «Мой дом - моя семья», «Милосердие в наши дни», «Как повысить культуру речи?», «Народные праздники»</w:t>
      </w:r>
      <w:proofErr w:type="gramStart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,</w:t>
      </w:r>
      <w:proofErr w:type="gramEnd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«Памятные даты моей семьи», «Будьте добрыми и человечными», «Уроки доброты», «Профессии милосердия и добра», «Фольклорные традиции и праздники россиян», «Город помнит своих освободителей», «Спорт в моей жизни».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Практикумы:</w:t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«Как помочь товарищу, если он попал в беду», «Мои добрые дела», «Можно, нельзя, нужно»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Беседы:</w:t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«Спешите делать добро», «Кому легче жить культурному или некультурному человеку?», «Страна, в которой мне хотелось бы жить», «Роль книги в жизни человека», «Еще раз о товариществе и дружбе», «Военная летопись моей семьи», «Вредные привычки. Как от них избавиться?», «Национальные традиции в моей семье», «В дружбе - сила», «Моя «малая родина», «Памятные даты моей страны», «Люди, на которых хотим быть похожими», «Профессии милосердия и добра».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Экскурсии в библиотеку:</w:t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 «В мире </w:t>
      </w:r>
      <w:proofErr w:type="gramStart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интересного</w:t>
      </w:r>
      <w:proofErr w:type="gramEnd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», «Родная природа».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Выставки рисунков: </w:t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«Я и моя семья»,   «Моя семья».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Таким образом, можно сделать следующие выводы: для того чтобы достичь главной цели обучения и воспитания – формирования морально</w:t>
      </w:r>
      <w:r w:rsidRPr="00395B2F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 </w:t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активной личности, способной творчески мыслить, руководствоваться знаниями в процессе выбора своего поведения в различных жизненных ситуациях, необходимо использовать методы активного обучения, которые позволяют ребенку под руководством взрослых достигать новых результатов в своем развитии, приводят к формированию личности, позволяют знаниям превращаться в убеждения.</w:t>
      </w:r>
      <w:proofErr w:type="gramEnd"/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Ученик, решающий нравственную проблему на уроке и принимающий решение, умеет выражать свои взгляды, убеждения, делать выводы, благодаря чему приобретают навыки принимать и в жизни правильные собственные решения.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br/>
      </w:r>
      <w:r w:rsidRPr="00395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95B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95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</w:t>
      </w:r>
    </w:p>
    <w:sectPr w:rsidR="000D1596" w:rsidRPr="00395B2F" w:rsidSect="007C3654">
      <w:headerReference w:type="default" r:id="rId7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989" w:rsidRDefault="005C6989" w:rsidP="007C3654">
      <w:pPr>
        <w:spacing w:after="0" w:line="240" w:lineRule="auto"/>
      </w:pPr>
      <w:r>
        <w:separator/>
      </w:r>
    </w:p>
  </w:endnote>
  <w:endnote w:type="continuationSeparator" w:id="1">
    <w:p w:rsidR="005C6989" w:rsidRDefault="005C6989" w:rsidP="007C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989" w:rsidRDefault="005C6989" w:rsidP="007C3654">
      <w:pPr>
        <w:spacing w:after="0" w:line="240" w:lineRule="auto"/>
      </w:pPr>
      <w:r>
        <w:separator/>
      </w:r>
    </w:p>
  </w:footnote>
  <w:footnote w:type="continuationSeparator" w:id="1">
    <w:p w:rsidR="005C6989" w:rsidRDefault="005C6989" w:rsidP="007C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75327"/>
      <w:docPartObj>
        <w:docPartGallery w:val="Page Numbers (Top of Page)"/>
        <w:docPartUnique/>
      </w:docPartObj>
    </w:sdtPr>
    <w:sdtContent>
      <w:p w:rsidR="007C3654" w:rsidRDefault="007D4AA8">
        <w:pPr>
          <w:pStyle w:val="a3"/>
        </w:pPr>
        <w:fldSimple w:instr=" PAGE   \* MERGEFORMAT ">
          <w:r w:rsidR="00395B2F">
            <w:rPr>
              <w:noProof/>
            </w:rPr>
            <w:t>8</w:t>
          </w:r>
        </w:fldSimple>
      </w:p>
    </w:sdtContent>
  </w:sdt>
  <w:p w:rsidR="007C3654" w:rsidRDefault="007C36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1B0"/>
    <w:multiLevelType w:val="multilevel"/>
    <w:tmpl w:val="4FF0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836E0"/>
    <w:multiLevelType w:val="multilevel"/>
    <w:tmpl w:val="E67A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279E0"/>
    <w:multiLevelType w:val="multilevel"/>
    <w:tmpl w:val="D48A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12202"/>
    <w:multiLevelType w:val="multilevel"/>
    <w:tmpl w:val="BE3C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980220"/>
    <w:multiLevelType w:val="multilevel"/>
    <w:tmpl w:val="5E84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462EDC"/>
    <w:multiLevelType w:val="multilevel"/>
    <w:tmpl w:val="B6EA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19507F"/>
    <w:multiLevelType w:val="multilevel"/>
    <w:tmpl w:val="AB38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9057FA"/>
    <w:multiLevelType w:val="multilevel"/>
    <w:tmpl w:val="C8A4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654"/>
    <w:rsid w:val="00065C65"/>
    <w:rsid w:val="000D1596"/>
    <w:rsid w:val="00395B2F"/>
    <w:rsid w:val="005C6989"/>
    <w:rsid w:val="007C3654"/>
    <w:rsid w:val="007D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3654"/>
  </w:style>
  <w:style w:type="paragraph" w:styleId="a5">
    <w:name w:val="footer"/>
    <w:basedOn w:val="a"/>
    <w:link w:val="a6"/>
    <w:uiPriority w:val="99"/>
    <w:semiHidden/>
    <w:unhideWhenUsed/>
    <w:rsid w:val="007C3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3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3</cp:revision>
  <cp:lastPrinted>2019-05-02T11:39:00Z</cp:lastPrinted>
  <dcterms:created xsi:type="dcterms:W3CDTF">2019-03-20T10:48:00Z</dcterms:created>
  <dcterms:modified xsi:type="dcterms:W3CDTF">2019-05-02T11:41:00Z</dcterms:modified>
</cp:coreProperties>
</file>